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Realization: Trust in Words and Observations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Problem: A Sudden Shift in State</w:t>
      </w:r>
    </w:p>
    <w:p>
      <w:pPr>
        <w:pStyle w:val="BodyText"/>
        <w:bidi w:val="0"/>
        <w:jc w:val="start"/>
        <w:rPr/>
      </w:pPr>
      <w:r>
        <w:rPr/>
        <w:t>Everything was working like clockwork. I was in a good state—motivated, clear-headed, and productive. Then, something changed. I couldn’t pinpoint what it was at first, but my state worsened. I felt lost, confused, and unable to understand what was happening to me.</w:t>
      </w:r>
    </w:p>
    <w:p>
      <w:pPr>
        <w:pStyle w:val="BodyText"/>
        <w:bidi w:val="0"/>
        <w:jc w:val="start"/>
        <w:rPr/>
      </w:pPr>
      <w:r>
        <w:rPr/>
        <w:t xml:space="preserve">After some time, I realized the source of the problem: </w:t>
      </w:r>
      <w:r>
        <w:rPr>
          <w:rStyle w:val="Strong"/>
        </w:rPr>
        <w:t>my book</w:t>
      </w:r>
      <w:r>
        <w:rPr/>
        <w:t>. Specifically, my old notes.</w:t>
      </w:r>
    </w:p>
    <w:p>
      <w:pPr>
        <w:pStyle w:val="BodyText"/>
        <w:bidi w:val="0"/>
        <w:jc w:val="start"/>
        <w:rPr/>
      </w:pPr>
      <w:r>
        <w:rPr/>
        <w:t xml:space="preserve">I had been rewriting my old journal entries, transcribing them into a cleaner draft. At some point, I reached entries that made me feel worse just by reading them. Not because they were poorly written, but because they touched on </w:t>
      </w:r>
      <w:r>
        <w:rPr>
          <w:rStyle w:val="Strong"/>
        </w:rPr>
        <w:t>unpleasant themes for the mind</w:t>
      </w:r>
      <w:r>
        <w:rPr/>
        <w:t>—ideas that undermined my sense of stability.</w:t>
      </w:r>
    </w:p>
    <w:p>
      <w:pPr>
        <w:pStyle w:val="BodyText"/>
        <w:bidi w:val="0"/>
        <w:jc w:val="start"/>
        <w:rPr/>
      </w:pPr>
      <w:r>
        <w:rPr/>
        <w:t xml:space="preserve">At first, I didn’t connect my declining state with the book. I thought I had messed something up in my life, made a wrong move, or failed to do something right. But then I understood: </w:t>
      </w:r>
      <w:r>
        <w:rPr>
          <w:rStyle w:val="Strong"/>
        </w:rPr>
        <w:t>the issue was tied to the act of reading my own words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Mechanism: Belief in Words That Describe Observations</w:t>
      </w:r>
    </w:p>
    <w:p>
      <w:pPr>
        <w:pStyle w:val="BodyText"/>
        <w:bidi w:val="0"/>
        <w:jc w:val="start"/>
        <w:rPr/>
      </w:pPr>
      <w:r>
        <w:rPr/>
        <w:t xml:space="preserve">I woke up one morning in a good state—motivated, eager to work on my book, feeling alive. Now, I realize that this good state was tied to </w:t>
      </w:r>
      <w:r>
        <w:rPr>
          <w:rStyle w:val="Strong"/>
        </w:rPr>
        <w:t>a restored belief in words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What does that mean?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believed in words that </w:t>
      </w:r>
      <w:r>
        <w:rPr>
          <w:rStyle w:val="Strong"/>
        </w:rPr>
        <w:t>accurately described my observations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trusted that when I said, </w:t>
      </w:r>
      <w:r>
        <w:rPr>
          <w:rStyle w:val="Emphasis"/>
        </w:rPr>
        <w:t>"I want to write a book,"</w:t>
      </w:r>
      <w:r>
        <w:rPr/>
        <w:t xml:space="preserve"> those words correctly captured what I was experiencing.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belief wasn’t about blind faith—it was about </w:t>
      </w:r>
      <w:r>
        <w:rPr>
          <w:rStyle w:val="Strong"/>
        </w:rPr>
        <w:t>trust in the correspondence between language and reality as I perceived it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>not all observations are reliable</w:t>
      </w:r>
      <w:r>
        <w:rPr/>
        <w:t>. Some of my old notes described observations that suggested: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"All my observations could be errors."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"No words or observations can be trusted."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"Reality itself might be fundamentally unreliable."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When I read these notes, I believed them—because they </w:t>
      </w:r>
      <w:r>
        <w:rPr>
          <w:rStyle w:val="Emphasis"/>
        </w:rPr>
        <w:t>did</w:t>
      </w:r>
      <w:r>
        <w:rPr/>
        <w:t xml:space="preserve"> accurately describe certain observations I had made in the past. And believing them </w:t>
      </w:r>
      <w:r>
        <w:rPr>
          <w:rStyle w:val="Strong"/>
        </w:rPr>
        <w:t>worsened my state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First Solution: Stop Believing in Words Entirely</w:t>
      </w:r>
    </w:p>
    <w:p>
      <w:pPr>
        <w:pStyle w:val="BodyText"/>
        <w:bidi w:val="0"/>
        <w:jc w:val="start"/>
        <w:rPr/>
      </w:pPr>
      <w:r>
        <w:rPr/>
        <w:t xml:space="preserve">At first, I thought the solution was simple: </w:t>
      </w:r>
      <w:r>
        <w:rPr>
          <w:rStyle w:val="Strong"/>
        </w:rPr>
        <w:t>stop believing in words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read my old notes but </w:t>
      </w:r>
      <w:r>
        <w:rPr>
          <w:rStyle w:val="Strong"/>
        </w:rPr>
        <w:t>didn’t believe a single word</w:t>
      </w:r>
      <w:r>
        <w:rPr/>
        <w:t xml:space="preserve">, they lost their power over me.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state improved—I no longer felt dragged down by the content. </w:t>
      </w:r>
    </w:p>
    <w:p>
      <w:pPr>
        <w:pStyle w:val="BodyText"/>
        <w:bidi w:val="0"/>
        <w:jc w:val="start"/>
        <w:rPr/>
      </w:pPr>
      <w:r>
        <w:rPr/>
        <w:t xml:space="preserve">But then I noticed a problem: </w:t>
      </w:r>
      <w:r>
        <w:rPr>
          <w:rStyle w:val="Strong"/>
        </w:rPr>
        <w:t>life felt flat</w:t>
      </w:r>
      <w:r>
        <w:rPr/>
        <w:t>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Without belief in words, the world became a </w:t>
      </w:r>
      <w:r>
        <w:rPr>
          <w:rStyle w:val="Strong"/>
        </w:rPr>
        <w:t>shapeless mass</w:t>
      </w:r>
      <w:r>
        <w:rPr/>
        <w:t xml:space="preserve">—just sensations and perceptions with no meaning.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could function, but there was no </w:t>
      </w:r>
      <w:r>
        <w:rPr>
          <w:rStyle w:val="Strong"/>
        </w:rPr>
        <w:t>richness</w:t>
      </w:r>
      <w:r>
        <w:rPr/>
        <w:t xml:space="preserve">, no depth. Words give life texture, and without them, existence felt hollow. </w:t>
      </w:r>
    </w:p>
    <w:p>
      <w:pPr>
        <w:pStyle w:val="BodyText"/>
        <w:bidi w:val="0"/>
        <w:jc w:val="start"/>
        <w:rPr/>
      </w:pPr>
      <w:r>
        <w:rPr/>
        <w:t xml:space="preserve">So, </w:t>
      </w:r>
      <w:r>
        <w:rPr>
          <w:rStyle w:val="Strong"/>
        </w:rPr>
        <w:t>disbelieving all words wasn’t the answer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Refined Solution: Selective Belief</w:t>
      </w:r>
    </w:p>
    <w:p>
      <w:pPr>
        <w:pStyle w:val="BodyText"/>
        <w:bidi w:val="0"/>
        <w:jc w:val="start"/>
        <w:rPr/>
      </w:pPr>
      <w:r>
        <w:rPr/>
        <w:t xml:space="preserve">I realized that </w:t>
      </w:r>
      <w:r>
        <w:rPr>
          <w:rStyle w:val="Strong"/>
        </w:rPr>
        <w:t>belief in words isn’t all-or-nothing</w:t>
      </w:r>
      <w:r>
        <w:rPr/>
        <w:t>. Instead, I could: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Believe in words that accurately describe my observations</w:t>
      </w:r>
      <w:r>
        <w:rPr/>
        <w:t xml:space="preserve">—when doing so makes me feel good.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</w:t>
      </w:r>
      <w:r>
        <w:rPr>
          <w:rStyle w:val="Emphasis"/>
        </w:rPr>
        <w:t>"I want to write a book."</w:t>
      </w:r>
      <w:r>
        <w:rPr/>
        <w:t xml:space="preserve"> Believing this gives me motivation and joy.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Disbelieve words that accurately describe my observations</w:t>
      </w:r>
      <w:r>
        <w:rPr/>
        <w:t xml:space="preserve">—when doing so makes me feel bad.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Example: </w:t>
      </w:r>
      <w:r>
        <w:rPr>
          <w:rStyle w:val="Emphasis"/>
        </w:rPr>
        <w:t>"All observations could be errors."</w:t>
      </w:r>
      <w:r>
        <w:rPr/>
        <w:t xml:space="preserve"> Even if this is technically true, believing it harms my state.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key insight: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Just because words </w:t>
      </w:r>
      <w:r>
        <w:rPr>
          <w:rStyle w:val="Emphasis"/>
        </w:rPr>
        <w:t>accurately describe</w:t>
      </w:r>
      <w:r>
        <w:rPr/>
        <w:t xml:space="preserve"> observations doesn’t mean those observations are </w:t>
      </w:r>
      <w:r>
        <w:rPr>
          <w:rStyle w:val="Strong"/>
        </w:rPr>
        <w:t>objectively true or important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Observations (and the words describing them) can be </w:t>
      </w:r>
      <w:r>
        <w:rPr>
          <w:rStyle w:val="Strong"/>
        </w:rPr>
        <w:t>flawed, incomplete, or even illusory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</w:t>
      </w:r>
      <w:r>
        <w:rPr>
          <w:rStyle w:val="Strong"/>
        </w:rPr>
        <w:t>I don’t have to believe in words just because they match my observations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Practical Approach: Choosing What to Think About</w:t>
      </w:r>
    </w:p>
    <w:p>
      <w:pPr>
        <w:pStyle w:val="BodyText"/>
        <w:bidi w:val="0"/>
        <w:jc w:val="start"/>
        <w:rPr/>
      </w:pPr>
      <w:r>
        <w:rPr/>
        <w:t xml:space="preserve">Now, I understand the </w:t>
      </w:r>
      <w:r>
        <w:rPr>
          <w:rStyle w:val="Strong"/>
        </w:rPr>
        <w:t>law of mental cause and effect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about certain things</w:t>
      </w:r>
      <w:r>
        <w:rPr/>
        <w:t xml:space="preserve"> (like my old notes on the unreliability of reality) </w:t>
      </w:r>
      <w:r>
        <w:rPr>
          <w:rStyle w:val="Strong"/>
        </w:rPr>
        <w:t>makes me feel bad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Thinking about other things</w:t>
      </w:r>
      <w:r>
        <w:rPr/>
        <w:t xml:space="preserve"> (like my desire to write, create, or engage with the world) </w:t>
      </w:r>
      <w:r>
        <w:rPr>
          <w:rStyle w:val="Strong"/>
        </w:rPr>
        <w:t>makes me feel good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 isn’t to force myself to stop believing in words—it’s to stop thinking about the things that harm my state.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read my old notes and start feeling worse, I can </w:t>
      </w:r>
      <w:r>
        <w:rPr>
          <w:rStyle w:val="Strong"/>
        </w:rPr>
        <w:t>simply shift my focus</w:t>
      </w:r>
      <w:r>
        <w:rPr/>
        <w:t xml:space="preserve"> to something else.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need to </w:t>
      </w:r>
      <w:r>
        <w:rPr>
          <w:rStyle w:val="Strong"/>
        </w:rPr>
        <w:t>suppress</w:t>
      </w:r>
      <w:r>
        <w:rPr/>
        <w:t xml:space="preserve"> the thoughts—I just </w:t>
      </w:r>
      <w:r>
        <w:rPr>
          <w:rStyle w:val="Strong"/>
        </w:rPr>
        <w:t>stop engaging with them</w:t>
      </w:r>
      <w:r>
        <w:rPr/>
        <w:t xml:space="preserve"> when they’re unhelpful. </w:t>
      </w:r>
    </w:p>
    <w:p>
      <w:pPr>
        <w:pStyle w:val="BodyText"/>
        <w:bidi w:val="0"/>
        <w:jc w:val="start"/>
        <w:rPr/>
      </w:pPr>
      <w:r>
        <w:rPr/>
        <w:t>This works because: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brain naturally avoids what harms it</w:t>
      </w:r>
      <w:r>
        <w:rPr/>
        <w:t xml:space="preserve"> (like touching a hot stove).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don’t need a "guide" or rules</w:t>
      </w:r>
      <w:r>
        <w:rPr/>
        <w:t xml:space="preserve">—my mind intuitively knows what to focus on and what to ignore.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Deeper Layer: Belief in Observations, Not Words</w:t>
      </w:r>
    </w:p>
    <w:p>
      <w:pPr>
        <w:pStyle w:val="BodyText"/>
        <w:bidi w:val="0"/>
        <w:jc w:val="start"/>
        <w:rPr/>
      </w:pPr>
      <w:r>
        <w:rPr/>
        <w:t xml:space="preserve">Upon further reflection, I think the real shift isn’t about words at all—it’s about </w:t>
      </w:r>
      <w:r>
        <w:rPr>
          <w:rStyle w:val="Strong"/>
        </w:rPr>
        <w:t>observations</w:t>
      </w:r>
      <w:r>
        <w:rPr/>
        <w:t>.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in my observations</w:t>
      </w:r>
      <w:r>
        <w:rPr/>
        <w:t xml:space="preserve"> (what I see, feel, and experience in the moment).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don’t believe in words</w:t>
      </w:r>
      <w:r>
        <w:rPr/>
        <w:t xml:space="preserve">—they’re just </w:t>
      </w:r>
      <w:r>
        <w:rPr>
          <w:rStyle w:val="Strong"/>
        </w:rPr>
        <w:t>tools</w:t>
      </w:r>
      <w:r>
        <w:rPr/>
        <w:t xml:space="preserve">, labels, or games.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are </w:t>
      </w:r>
      <w:r>
        <w:rPr>
          <w:rStyle w:val="Strong"/>
        </w:rPr>
        <w:t>descriptions</w:t>
      </w:r>
      <w:r>
        <w:rPr/>
        <w:t xml:space="preserve">, but descriptions aren’t reality.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Observations, even if flawed, are </w:t>
      </w:r>
      <w:r>
        <w:rPr>
          <w:rStyle w:val="Strong"/>
        </w:rPr>
        <w:t>direct experiences</w:t>
      </w:r>
      <w:r>
        <w:rPr/>
        <w:t xml:space="preserve">. Believing in them gives life </w:t>
      </w:r>
      <w:r>
        <w:rPr>
          <w:rStyle w:val="Strong"/>
        </w:rPr>
        <w:t>depth and richness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Words, on the other hand, are </w:t>
      </w:r>
      <w:r>
        <w:rPr>
          <w:rStyle w:val="Strong"/>
        </w:rPr>
        <w:t>optional</w:t>
      </w:r>
      <w:r>
        <w:rPr/>
        <w:t xml:space="preserve">. I can use them strategically (to communicate, persuade, or create) without </w:t>
      </w:r>
      <w:r>
        <w:rPr>
          <w:rStyle w:val="Strong"/>
        </w:rPr>
        <w:t>investing belief</w:t>
      </w:r>
      <w:r>
        <w:rPr/>
        <w:t xml:space="preserve"> in them.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say </w:t>
      </w:r>
      <w:r>
        <w:rPr>
          <w:rStyle w:val="Emphasis"/>
        </w:rPr>
        <w:t>"I want to write a book,"</w:t>
      </w:r>
      <w:r>
        <w:rPr/>
        <w:t xml:space="preserve"> I’m not claiming this is an absolute truth—I’m just </w:t>
      </w:r>
      <w:r>
        <w:rPr>
          <w:rStyle w:val="Strong"/>
        </w:rPr>
        <w:t>describing a feeling</w:t>
      </w:r>
      <w:r>
        <w:rPr/>
        <w:t xml:space="preserve">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word </w:t>
      </w:r>
      <w:r>
        <w:rPr>
          <w:rStyle w:val="Emphasis"/>
        </w:rPr>
        <w:t>"want"</w:t>
      </w:r>
      <w:r>
        <w:rPr/>
        <w:t xml:space="preserve"> is a </w:t>
      </w:r>
      <w:r>
        <w:rPr>
          <w:rStyle w:val="Strong"/>
        </w:rPr>
        <w:t>convenient label</w:t>
      </w:r>
      <w:r>
        <w:rPr/>
        <w:t xml:space="preserve">, but I don’t need to believe it’s </w:t>
      </w:r>
      <w:r>
        <w:rPr>
          <w:rStyle w:val="Emphasis"/>
        </w:rPr>
        <w:t>real</w:t>
      </w:r>
      <w:r>
        <w:rPr/>
        <w:t xml:space="preserve"> in any deep sense.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Workaround for Writing the Book</w:t>
      </w:r>
    </w:p>
    <w:p>
      <w:pPr>
        <w:pStyle w:val="BodyText"/>
        <w:bidi w:val="0"/>
        <w:jc w:val="start"/>
        <w:rPr/>
      </w:pPr>
      <w:r>
        <w:rPr/>
        <w:t>My work requires me to engage with my old notes—notes that, if I believe them, make me feel worse. But now I have a way to handle this: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working on the book: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read the old notes. 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Strong"/>
        </w:rPr>
        <w:t>don’t believe</w:t>
      </w:r>
      <w:r>
        <w:rPr/>
        <w:t xml:space="preserve"> the words, even if they accurately describe past observations. 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treat them as </w:t>
      </w:r>
      <w:r>
        <w:rPr>
          <w:rStyle w:val="Strong"/>
        </w:rPr>
        <w:t>raw material</w:t>
      </w:r>
      <w:r>
        <w:rPr/>
        <w:t xml:space="preserve">, not truth.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not working: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Strong"/>
        </w:rPr>
        <w:t>stop thinking about the notes entirely</w:t>
      </w:r>
      <w:r>
        <w:rPr/>
        <w:t xml:space="preserve">. </w:t>
      </w:r>
    </w:p>
    <w:p>
      <w:pPr>
        <w:pStyle w:val="BodyText"/>
        <w:numPr>
          <w:ilvl w:val="1"/>
          <w:numId w:val="1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focus on things that </w:t>
      </w:r>
      <w:r>
        <w:rPr>
          <w:rStyle w:val="Strong"/>
        </w:rPr>
        <w:t>improve my state</w:t>
      </w:r>
      <w:r>
        <w:rPr/>
        <w:t xml:space="preserve"> (exercise, hobbies, positive thoughts).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harmful content </w:t>
      </w:r>
      <w:r>
        <w:rPr>
          <w:rStyle w:val="Strong"/>
        </w:rPr>
        <w:t>no longer controls me</w:t>
      </w:r>
      <w:r>
        <w:rPr/>
        <w:t xml:space="preserve">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 still </w:t>
      </w:r>
      <w:r>
        <w:rPr>
          <w:rStyle w:val="Strong"/>
        </w:rPr>
        <w:t>write the book</w:t>
      </w:r>
      <w:r>
        <w:rPr/>
        <w:t xml:space="preserve"> without falling into despair.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Big Picture: A Life Without Unnecessary Suffering</w:t>
      </w:r>
    </w:p>
    <w:p>
      <w:pPr>
        <w:pStyle w:val="BodyText"/>
        <w:bidi w:val="0"/>
        <w:jc w:val="start"/>
        <w:rPr/>
      </w:pPr>
      <w:r>
        <w:rPr/>
        <w:t>Most things that cause people suffering—fear, guilt, stress—</w:t>
      </w:r>
      <w:r>
        <w:rPr>
          <w:rStyle w:val="Strong"/>
        </w:rPr>
        <w:t>don’t affect me anymore</w:t>
      </w:r>
      <w:r>
        <w:rPr/>
        <w:t>.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in </w:t>
      </w:r>
      <w:r>
        <w:rPr>
          <w:rStyle w:val="Emphasis"/>
        </w:rPr>
        <w:t>"should,"</w:t>
      </w:r>
      <w:r>
        <w:rPr/>
        <w:t xml:space="preserve"> </w:t>
      </w:r>
      <w:r>
        <w:rPr>
          <w:rStyle w:val="Emphasis"/>
        </w:rPr>
        <w:t>"must,"</w:t>
      </w:r>
      <w:r>
        <w:rPr/>
        <w:t xml:space="preserve"> or </w:t>
      </w:r>
      <w:r>
        <w:rPr>
          <w:rStyle w:val="Emphasis"/>
        </w:rPr>
        <w:t>"need."</w:t>
      </w:r>
      <w:r>
        <w:rPr/>
        <w:t xml:space="preserve">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in </w:t>
      </w:r>
      <w:r>
        <w:rPr>
          <w:rStyle w:val="Strong"/>
        </w:rPr>
        <w:t>external obligations</w:t>
      </w:r>
      <w:r>
        <w:rPr/>
        <w:t xml:space="preserve"> or </w:t>
      </w:r>
      <w:r>
        <w:rPr>
          <w:rStyle w:val="Strong"/>
        </w:rPr>
        <w:t>moral judgments</w:t>
      </w:r>
      <w:r>
        <w:rPr/>
        <w:t xml:space="preserve"> that aren’t rooted in direct observation.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only things that can still harm my state</w:t>
      </w:r>
      <w:r>
        <w:rPr/>
        <w:t xml:space="preserve"> are </w:t>
      </w:r>
      <w:r>
        <w:rPr>
          <w:rStyle w:val="Strong"/>
        </w:rPr>
        <w:t>highly abstract, philosophical ideas</w:t>
      </w:r>
      <w:r>
        <w:rPr/>
        <w:t xml:space="preserve">—like the ones in my old notes. </w:t>
      </w:r>
    </w:p>
    <w:p>
      <w:pPr>
        <w:pStyle w:val="BodyText"/>
        <w:bidi w:val="0"/>
        <w:jc w:val="start"/>
        <w:rPr/>
      </w:pPr>
      <w:r>
        <w:rPr/>
        <w:t xml:space="preserve">But even those </w:t>
      </w:r>
      <w:r>
        <w:rPr>
          <w:rStyle w:val="Strong"/>
        </w:rPr>
        <w:t>only affect me if I choose to engage with them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Realization: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Life is better when I believe in observations but remain skeptical of words.</w:t>
      </w:r>
      <w:r>
        <w:rPr/>
        <w:t xml:space="preserve">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are tools, not truths.</w:t>
      </w:r>
      <w:r>
        <w:rPr/>
        <w:t xml:space="preserve">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can choose what to think about—and what to ignore.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Living Without the Burden of Belief</w:t>
      </w:r>
    </w:p>
    <w:p>
      <w:pPr>
        <w:pStyle w:val="BodyText"/>
        <w:bidi w:val="0"/>
        <w:jc w:val="start"/>
        <w:rPr/>
      </w:pPr>
      <w:r>
        <w:rPr/>
        <w:t>I no longer need to: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Fear that my observations are wrong</w:t>
      </w:r>
      <w:r>
        <w:rPr/>
        <w:t xml:space="preserve"> (because even that fear is just another observation).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Cling to words as if they’re absolute</w:t>
      </w:r>
      <w:r>
        <w:rPr/>
        <w:t xml:space="preserve"> (they’re just descriptions, not reality).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Follow any "guides" or rules</w:t>
      </w:r>
      <w:r>
        <w:rPr/>
        <w:t xml:space="preserve"> (my mind naturally moves toward what feels good). </w:t>
      </w:r>
    </w:p>
    <w:p>
      <w:pPr>
        <w:pStyle w:val="BodyText"/>
        <w:bidi w:val="0"/>
        <w:jc w:val="start"/>
        <w:rPr/>
      </w:pPr>
      <w:r>
        <w:rPr/>
        <w:t>Instead, I: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Trust my direct experience.</w:t>
      </w:r>
      <w:r>
        <w:rPr/>
        <w:t xml:space="preserve">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Use words when helpful, discard them when harmful.</w:t>
      </w:r>
      <w:r>
        <w:rPr/>
        <w:t xml:space="preserve">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lightly, without the weight of unnecessary beliefs.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1186</Words>
  <Characters>5642</Characters>
  <CharactersWithSpaces>6718</CharactersWithSpaces>
  <Paragraphs>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2026-03-22T19:50:00Z</dcterms:created>
  <dc:creator/>
  <dc:description/>
  <dc:language>ru-RU</dc:language>
  <cp:lastModifiedBy/>
  <dcterms:modified xsi:type="dcterms:W3CDTF">2026-03-22T19:50:01Z</dcterms:modified>
  <cp:revision>2</cp:revision>
  <dc:subject/>
  <dc:title>Calibri</dc:title>
</cp:coreProperties>
</file>